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65" w:rsidRPr="00A66265" w:rsidRDefault="00A66265" w:rsidP="00A66265">
      <w:pPr>
        <w:shd w:val="clear" w:color="auto" w:fill="6699CC"/>
        <w:spacing w:before="100" w:beforeAutospacing="1" w:after="100" w:afterAutospacing="1"/>
        <w:jc w:val="center"/>
        <w:rPr>
          <w:rFonts w:ascii="Arial" w:hAnsi="Arial" w:cs="Arial"/>
          <w:color w:val="FFFFFF"/>
          <w:sz w:val="20"/>
          <w:szCs w:val="20"/>
        </w:rPr>
      </w:pPr>
      <w:r w:rsidRPr="00A66265">
        <w:rPr>
          <w:rFonts w:ascii="Arial" w:hAnsi="Arial" w:cs="Arial"/>
          <w:b/>
          <w:bCs/>
          <w:color w:val="FFFFFF"/>
          <w:sz w:val="20"/>
          <w:szCs w:val="20"/>
        </w:rPr>
        <w:t>Important Security Update for Cisco WebEx Locked Down Customers </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b/>
          <w:bCs/>
          <w:color w:val="666666"/>
          <w:sz w:val="20"/>
          <w:szCs w:val="20"/>
        </w:rPr>
        <w:t>Dear Cisco WebEx Customer,</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Cisco is committed to the security of all Cisco WebEx services and continues to invest in it by providing timely security enhancements, including those which require meeting client downloads and/or updates to Cisco applications and APIs.</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 xml:space="preserve">We strive to </w:t>
      </w:r>
      <w:r w:rsidR="004601B3">
        <w:rPr>
          <w:rFonts w:ascii="Arial" w:hAnsi="Arial" w:cs="Arial"/>
          <w:color w:val="666666"/>
          <w:sz w:val="20"/>
          <w:szCs w:val="20"/>
        </w:rPr>
        <w:t>limit</w:t>
      </w:r>
      <w:r w:rsidR="004601B3" w:rsidRPr="00A66265">
        <w:rPr>
          <w:rFonts w:ascii="Arial" w:hAnsi="Arial" w:cs="Arial"/>
          <w:color w:val="666666"/>
          <w:sz w:val="20"/>
          <w:szCs w:val="20"/>
        </w:rPr>
        <w:t xml:space="preserve"> </w:t>
      </w:r>
      <w:r w:rsidRPr="00A66265">
        <w:rPr>
          <w:rFonts w:ascii="Arial" w:hAnsi="Arial" w:cs="Arial"/>
          <w:color w:val="666666"/>
          <w:sz w:val="20"/>
          <w:szCs w:val="20"/>
        </w:rPr>
        <w:t>business impact to our valued customers whenever possible by providing advanced notifications that include time to align with any required updates. Cisco intends to maintain a vigilant approach toward maintaining the security of our SaaS offerings. Customers can expect future security enhancements to be delivered as often as deemed necessary.</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As part of Cisco’s commitment to security, we are rolling out several changes in our environment. In order for these security enhancements to take effect, we require all customers who are using </w:t>
      </w:r>
      <w:r w:rsidRPr="00A66265">
        <w:rPr>
          <w:rFonts w:ascii="Arial" w:hAnsi="Arial" w:cs="Arial"/>
          <w:b/>
          <w:bCs/>
          <w:color w:val="666666"/>
          <w:sz w:val="20"/>
          <w:szCs w:val="20"/>
        </w:rPr>
        <w:t>older versions</w:t>
      </w:r>
      <w:r w:rsidRPr="00A66265">
        <w:rPr>
          <w:rFonts w:ascii="Arial" w:hAnsi="Arial" w:cs="Arial"/>
          <w:color w:val="666666"/>
          <w:sz w:val="20"/>
          <w:szCs w:val="20"/>
        </w:rPr>
        <w:t> of the Cisco applications </w:t>
      </w:r>
      <w:r w:rsidRPr="00A66265">
        <w:rPr>
          <w:rFonts w:ascii="Arial" w:hAnsi="Arial" w:cs="Arial"/>
          <w:b/>
          <w:bCs/>
          <w:color w:val="666666"/>
          <w:sz w:val="20"/>
          <w:szCs w:val="20"/>
        </w:rPr>
        <w:t>listed below to upgrade to the minimum version</w:t>
      </w:r>
      <w:r w:rsidRPr="00A66265">
        <w:rPr>
          <w:rFonts w:ascii="Arial" w:hAnsi="Arial" w:cs="Arial"/>
          <w:color w:val="666666"/>
          <w:sz w:val="20"/>
          <w:szCs w:val="20"/>
        </w:rPr>
        <w:t> </w:t>
      </w:r>
      <w:r w:rsidRPr="00A66265">
        <w:rPr>
          <w:rFonts w:ascii="Arial" w:hAnsi="Arial" w:cs="Arial"/>
          <w:b/>
          <w:bCs/>
          <w:color w:val="666666"/>
          <w:sz w:val="20"/>
          <w:szCs w:val="20"/>
        </w:rPr>
        <w:t>prior to December 5th, 2014</w:t>
      </w:r>
      <w:r w:rsidRPr="00A66265">
        <w:rPr>
          <w:rFonts w:ascii="Arial" w:hAnsi="Arial" w:cs="Arial"/>
          <w:color w:val="666666"/>
          <w:sz w:val="20"/>
          <w:szCs w:val="20"/>
        </w:rPr>
        <w:t xml:space="preserve">. To </w:t>
      </w:r>
      <w:r w:rsidR="004601B3">
        <w:rPr>
          <w:rFonts w:ascii="Arial" w:hAnsi="Arial" w:cs="Arial"/>
          <w:color w:val="666666"/>
          <w:sz w:val="20"/>
          <w:szCs w:val="20"/>
        </w:rPr>
        <w:t>limit</w:t>
      </w:r>
      <w:r w:rsidR="004601B3" w:rsidRPr="00A66265">
        <w:rPr>
          <w:rFonts w:ascii="Arial" w:hAnsi="Arial" w:cs="Arial"/>
          <w:color w:val="666666"/>
          <w:sz w:val="20"/>
          <w:szCs w:val="20"/>
        </w:rPr>
        <w:t xml:space="preserve"> </w:t>
      </w:r>
      <w:r w:rsidRPr="00A66265">
        <w:rPr>
          <w:rFonts w:ascii="Arial" w:hAnsi="Arial" w:cs="Arial"/>
          <w:color w:val="666666"/>
          <w:sz w:val="20"/>
          <w:szCs w:val="20"/>
        </w:rPr>
        <w:t>end user impacts please communicate this change to users who may not be using one of the versions listed below. If any of the following applications are </w:t>
      </w:r>
      <w:r w:rsidRPr="00A66265">
        <w:rPr>
          <w:rFonts w:ascii="Arial" w:hAnsi="Arial" w:cs="Arial"/>
          <w:b/>
          <w:bCs/>
          <w:color w:val="666666"/>
          <w:sz w:val="20"/>
          <w:szCs w:val="20"/>
          <w:u w:val="single"/>
        </w:rPr>
        <w:t>not in use</w:t>
      </w:r>
      <w:r w:rsidRPr="00A66265">
        <w:rPr>
          <w:rFonts w:ascii="Arial" w:hAnsi="Arial" w:cs="Arial"/>
          <w:color w:val="666666"/>
          <w:sz w:val="20"/>
          <w:szCs w:val="20"/>
        </w:rPr>
        <w:t> by your organization </w:t>
      </w:r>
      <w:r w:rsidRPr="00A66265">
        <w:rPr>
          <w:rFonts w:ascii="Arial" w:hAnsi="Arial" w:cs="Arial"/>
          <w:b/>
          <w:bCs/>
          <w:color w:val="666666"/>
          <w:sz w:val="20"/>
          <w:szCs w:val="20"/>
          <w:u w:val="single"/>
        </w:rPr>
        <w:t>or if you are currently running the minimum version</w:t>
      </w:r>
      <w:r w:rsidRPr="00A66265">
        <w:rPr>
          <w:rFonts w:ascii="Arial" w:hAnsi="Arial" w:cs="Arial"/>
          <w:color w:val="666666"/>
          <w:sz w:val="20"/>
          <w:szCs w:val="20"/>
        </w:rPr>
        <w:t> then no further action is required.</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 </w:t>
      </w:r>
    </w:p>
    <w:p w:rsidR="00A66265" w:rsidRPr="00A66265" w:rsidRDefault="00A66265" w:rsidP="00A66265">
      <w:pPr>
        <w:shd w:val="clear" w:color="auto" w:fill="EEEEEE"/>
        <w:spacing w:before="100" w:beforeAutospacing="1" w:after="100" w:afterAutospacing="1" w:line="320" w:lineRule="atLeast"/>
        <w:rPr>
          <w:rFonts w:ascii="Arial" w:hAnsi="Arial" w:cs="Arial"/>
          <w:color w:val="666666"/>
          <w:sz w:val="20"/>
          <w:szCs w:val="20"/>
        </w:rPr>
      </w:pPr>
      <w:r w:rsidRPr="00A66265">
        <w:rPr>
          <w:rFonts w:ascii="Arial" w:hAnsi="Arial" w:cs="Arial"/>
          <w:b/>
          <w:bCs/>
          <w:color w:val="666666"/>
          <w:sz w:val="20"/>
          <w:szCs w:val="20"/>
        </w:rPr>
        <w:t>UPCOMING WEBEX CLIENT UPDATES</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Security changes impacting Cisco WebEx desktop clients will take effect on </w:t>
      </w:r>
      <w:r w:rsidRPr="00A66265">
        <w:rPr>
          <w:rFonts w:ascii="Arial" w:hAnsi="Arial" w:cs="Arial"/>
          <w:b/>
          <w:bCs/>
          <w:color w:val="666666"/>
          <w:sz w:val="20"/>
          <w:szCs w:val="20"/>
        </w:rPr>
        <w:t>December 5, 2014.</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WebEx sites that are locked down on WBS27 or WBS28 releases must be upgraded to the corresponding desktop clients for the latest WebEx release </w:t>
      </w:r>
      <w:r w:rsidRPr="00A66265">
        <w:rPr>
          <w:rFonts w:ascii="Arial" w:hAnsi="Arial" w:cs="Arial"/>
          <w:b/>
          <w:bCs/>
          <w:color w:val="666666"/>
          <w:sz w:val="20"/>
          <w:szCs w:val="20"/>
        </w:rPr>
        <w:t>prior to December 5, 2014.</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 xml:space="preserve">To </w:t>
      </w:r>
      <w:r w:rsidR="004601B3">
        <w:rPr>
          <w:rFonts w:ascii="Arial" w:hAnsi="Arial" w:cs="Arial"/>
          <w:color w:val="666666"/>
          <w:sz w:val="20"/>
          <w:szCs w:val="20"/>
        </w:rPr>
        <w:t>provide</w:t>
      </w:r>
      <w:r w:rsidR="004601B3" w:rsidRPr="00A66265">
        <w:rPr>
          <w:rFonts w:ascii="Arial" w:hAnsi="Arial" w:cs="Arial"/>
          <w:color w:val="666666"/>
          <w:sz w:val="20"/>
          <w:szCs w:val="20"/>
        </w:rPr>
        <w:t xml:space="preserve"> </w:t>
      </w:r>
      <w:r w:rsidRPr="00A66265">
        <w:rPr>
          <w:rFonts w:ascii="Arial" w:hAnsi="Arial" w:cs="Arial"/>
          <w:color w:val="666666"/>
          <w:sz w:val="20"/>
          <w:szCs w:val="20"/>
        </w:rPr>
        <w:t>a smooth transition, please contact your Customer Success Manager to coordinate your site upgrade to one of the latest releases shown below as soon as possible. Upgrades can be scheduled to occur as of September 17, 2014.</w:t>
      </w:r>
    </w:p>
    <w:p w:rsidR="00A66265" w:rsidRPr="00A66265" w:rsidRDefault="00A66265" w:rsidP="00A66265">
      <w:pPr>
        <w:numPr>
          <w:ilvl w:val="0"/>
          <w:numId w:val="1"/>
        </w:numPr>
        <w:spacing w:before="100" w:beforeAutospacing="1" w:after="100" w:afterAutospacing="1"/>
        <w:rPr>
          <w:rFonts w:ascii="Arial" w:eastAsia="Times New Roman" w:hAnsi="Arial" w:cs="Arial"/>
          <w:b/>
          <w:bCs/>
          <w:color w:val="666666"/>
          <w:sz w:val="20"/>
          <w:szCs w:val="20"/>
        </w:rPr>
      </w:pPr>
      <w:r w:rsidRPr="00A66265">
        <w:rPr>
          <w:rFonts w:ascii="Arial" w:eastAsia="Times New Roman" w:hAnsi="Arial" w:cs="Arial"/>
          <w:b/>
          <w:bCs/>
          <w:color w:val="666666"/>
          <w:sz w:val="20"/>
          <w:szCs w:val="20"/>
        </w:rPr>
        <w:t>WBS28.12EP19 or higher</w:t>
      </w:r>
    </w:p>
    <w:p w:rsidR="00A66265" w:rsidRPr="00A66265" w:rsidRDefault="00A66265" w:rsidP="00A66265">
      <w:pPr>
        <w:ind w:left="720"/>
        <w:rPr>
          <w:rFonts w:ascii="Arial" w:eastAsia="Times New Roman" w:hAnsi="Arial" w:cs="Arial"/>
          <w:b/>
          <w:bCs/>
          <w:color w:val="666666"/>
          <w:sz w:val="20"/>
          <w:szCs w:val="20"/>
        </w:rPr>
      </w:pPr>
    </w:p>
    <w:p w:rsidR="00A66265" w:rsidRPr="00A66265" w:rsidRDefault="00A66265" w:rsidP="00A66265">
      <w:pPr>
        <w:numPr>
          <w:ilvl w:val="0"/>
          <w:numId w:val="1"/>
        </w:numPr>
        <w:spacing w:before="100" w:beforeAutospacing="1" w:after="100" w:afterAutospacing="1"/>
        <w:rPr>
          <w:rFonts w:ascii="Arial" w:eastAsia="Times New Roman" w:hAnsi="Arial" w:cs="Arial"/>
          <w:b/>
          <w:bCs/>
          <w:color w:val="666666"/>
          <w:sz w:val="20"/>
          <w:szCs w:val="20"/>
        </w:rPr>
      </w:pPr>
      <w:r w:rsidRPr="00A66265">
        <w:rPr>
          <w:rFonts w:ascii="Arial" w:eastAsia="Times New Roman" w:hAnsi="Arial" w:cs="Arial"/>
          <w:b/>
          <w:bCs/>
          <w:color w:val="666666"/>
          <w:sz w:val="20"/>
          <w:szCs w:val="20"/>
        </w:rPr>
        <w:t>WBS27LDSP32EP35</w:t>
      </w:r>
    </w:p>
    <w:p w:rsid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 </w:t>
      </w:r>
      <w:bookmarkStart w:id="0" w:name="_GoBack"/>
    </w:p>
    <w:bookmarkEnd w:id="0"/>
    <w:p w:rsidR="00AD6D87" w:rsidRPr="00A66265" w:rsidRDefault="00AD6D87" w:rsidP="00A66265">
      <w:pPr>
        <w:spacing w:before="100" w:beforeAutospacing="1" w:after="100" w:afterAutospacing="1" w:line="320" w:lineRule="atLeast"/>
        <w:rPr>
          <w:rFonts w:ascii="Arial" w:hAnsi="Arial" w:cs="Arial"/>
          <w:color w:val="666666"/>
          <w:sz w:val="20"/>
          <w:szCs w:val="20"/>
        </w:rPr>
      </w:pPr>
    </w:p>
    <w:p w:rsidR="00A66265" w:rsidRPr="00A66265" w:rsidRDefault="00A66265" w:rsidP="00A66265">
      <w:pPr>
        <w:shd w:val="clear" w:color="auto" w:fill="EEEEEE"/>
        <w:spacing w:before="100" w:beforeAutospacing="1" w:after="100" w:afterAutospacing="1" w:line="320" w:lineRule="atLeast"/>
        <w:rPr>
          <w:rFonts w:ascii="Arial" w:hAnsi="Arial" w:cs="Arial"/>
          <w:color w:val="666666"/>
          <w:sz w:val="20"/>
          <w:szCs w:val="20"/>
        </w:rPr>
      </w:pPr>
      <w:r w:rsidRPr="00A66265">
        <w:rPr>
          <w:rFonts w:ascii="Arial" w:hAnsi="Arial" w:cs="Arial"/>
          <w:b/>
          <w:bCs/>
          <w:color w:val="666666"/>
          <w:sz w:val="20"/>
          <w:szCs w:val="20"/>
        </w:rPr>
        <w:lastRenderedPageBreak/>
        <w:t>UPDATES TO CISCO APPLICATIONS</w:t>
      </w:r>
    </w:p>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color w:val="666666"/>
          <w:sz w:val="20"/>
          <w:szCs w:val="20"/>
        </w:rPr>
        <w:t>On </w:t>
      </w:r>
      <w:r w:rsidRPr="00A66265">
        <w:rPr>
          <w:rFonts w:ascii="Arial" w:hAnsi="Arial" w:cs="Arial"/>
          <w:b/>
          <w:bCs/>
          <w:color w:val="666666"/>
          <w:sz w:val="20"/>
          <w:szCs w:val="20"/>
        </w:rPr>
        <w:t>December 5, 2014,</w:t>
      </w:r>
      <w:r w:rsidRPr="00A66265">
        <w:rPr>
          <w:rFonts w:ascii="Arial" w:hAnsi="Arial" w:cs="Arial"/>
          <w:color w:val="666666"/>
          <w:sz w:val="20"/>
          <w:szCs w:val="20"/>
        </w:rPr>
        <w:t> Cisco WebEx will apply security changes to the applications listed below. After the update, applications older than the minimum version will not function properly. Users should upgrade applications to the minimum version prior to </w:t>
      </w:r>
      <w:r w:rsidRPr="00A66265">
        <w:rPr>
          <w:rFonts w:ascii="Arial" w:hAnsi="Arial" w:cs="Arial"/>
          <w:b/>
          <w:bCs/>
          <w:color w:val="666666"/>
          <w:sz w:val="20"/>
          <w:szCs w:val="20"/>
        </w:rPr>
        <w:t>December 5, 2014 </w:t>
      </w:r>
      <w:r w:rsidRPr="00A66265">
        <w:rPr>
          <w:rFonts w:ascii="Arial" w:hAnsi="Arial" w:cs="Arial"/>
          <w:color w:val="666666"/>
          <w:sz w:val="20"/>
          <w:szCs w:val="20"/>
        </w:rPr>
        <w:t>to avoid potential impacts. Basic functionality like starting or joining meetings may be affected for applications which are not updated. Download links for WebEx mobile applications can be found here</w:t>
      </w:r>
      <w:hyperlink r:id="rId6" w:history="1">
        <w:r w:rsidRPr="00A66265">
          <w:rPr>
            <w:rFonts w:ascii="Arial" w:hAnsi="Arial" w:cs="Arial"/>
            <w:color w:val="0167CC"/>
            <w:sz w:val="20"/>
            <w:szCs w:val="20"/>
          </w:rPr>
          <w:t>http://www.webex.com/products/web-conferencing/mobile.html</w:t>
        </w:r>
      </w:hyperlink>
    </w:p>
    <w:tbl>
      <w:tblPr>
        <w:tblW w:w="4750" w:type="pct"/>
        <w:jc w:val="center"/>
        <w:tblCellSpacing w:w="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800"/>
        <w:gridCol w:w="2088"/>
        <w:gridCol w:w="2415"/>
      </w:tblGrid>
      <w:tr w:rsidR="00A66265" w:rsidRPr="00A66265" w:rsidTr="00A66265">
        <w:trPr>
          <w:trHeight w:val="500"/>
          <w:tblCellSpacing w:w="10" w:type="dxa"/>
          <w:jc w:val="center"/>
        </w:trPr>
        <w:tc>
          <w:tcPr>
            <w:tcW w:w="5780" w:type="dxa"/>
            <w:shd w:val="clear" w:color="auto" w:fill="6699CC"/>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b/>
                <w:bCs/>
                <w:color w:val="FFFFFF"/>
                <w:sz w:val="20"/>
                <w:szCs w:val="20"/>
              </w:rPr>
              <w:t>Applications</w:t>
            </w:r>
          </w:p>
        </w:tc>
        <w:tc>
          <w:tcPr>
            <w:tcW w:w="2960" w:type="dxa"/>
            <w:shd w:val="clear" w:color="auto" w:fill="6699CC"/>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b/>
                <w:bCs/>
                <w:color w:val="FFFFFF"/>
                <w:sz w:val="20"/>
                <w:szCs w:val="20"/>
              </w:rPr>
              <w:t>Minimum Version</w:t>
            </w:r>
          </w:p>
        </w:tc>
        <w:tc>
          <w:tcPr>
            <w:tcW w:w="3560" w:type="dxa"/>
            <w:shd w:val="clear" w:color="auto" w:fill="6699CC"/>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b/>
                <w:bCs/>
                <w:color w:val="FFFFFF"/>
                <w:sz w:val="20"/>
                <w:szCs w:val="20"/>
              </w:rPr>
              <w:t>Download Location</w:t>
            </w:r>
          </w:p>
        </w:tc>
      </w:tr>
      <w:tr w:rsidR="00A66265" w:rsidRPr="00A66265" w:rsidTr="00A66265">
        <w:trPr>
          <w:trHeight w:val="500"/>
          <w:tblCellSpacing w:w="10" w:type="dxa"/>
          <w:jc w:val="center"/>
        </w:trPr>
        <w:tc>
          <w:tcPr>
            <w:tcW w:w="5780" w:type="dxa"/>
            <w:shd w:val="clear" w:color="auto" w:fill="EEEEEE"/>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WebEx Meetings for</w:t>
            </w:r>
            <w:r w:rsidR="004601B3">
              <w:rPr>
                <w:rFonts w:ascii="Times" w:hAnsi="Times" w:cs="Times New Roman"/>
                <w:b/>
                <w:bCs/>
                <w:sz w:val="20"/>
                <w:szCs w:val="20"/>
              </w:rPr>
              <w:t xml:space="preserve"> Apple</w:t>
            </w:r>
            <w:r w:rsidRPr="00A66265">
              <w:rPr>
                <w:rFonts w:ascii="Times" w:hAnsi="Times" w:cs="Times New Roman"/>
                <w:b/>
                <w:bCs/>
                <w:sz w:val="20"/>
                <w:szCs w:val="20"/>
              </w:rPr>
              <w:t xml:space="preserve"> iPad and iPhone</w:t>
            </w:r>
          </w:p>
        </w:tc>
        <w:tc>
          <w:tcPr>
            <w:tcW w:w="29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5.1</w:t>
            </w:r>
          </w:p>
        </w:tc>
        <w:tc>
          <w:tcPr>
            <w:tcW w:w="35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Apple App Store</w:t>
            </w: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WebEx Meetings for Android</w:t>
            </w:r>
          </w:p>
        </w:tc>
        <w:tc>
          <w:tcPr>
            <w:tcW w:w="29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4.0</w:t>
            </w:r>
          </w:p>
        </w:tc>
        <w:tc>
          <w:tcPr>
            <w:tcW w:w="35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Google Play</w:t>
            </w:r>
          </w:p>
        </w:tc>
      </w:tr>
      <w:tr w:rsidR="00A66265" w:rsidRPr="00A66265" w:rsidTr="00A66265">
        <w:trPr>
          <w:trHeight w:val="500"/>
          <w:tblCellSpacing w:w="10" w:type="dxa"/>
          <w:jc w:val="center"/>
        </w:trPr>
        <w:tc>
          <w:tcPr>
            <w:tcW w:w="5780" w:type="dxa"/>
            <w:shd w:val="clear" w:color="auto" w:fill="EEEEEE"/>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 xml:space="preserve">Cisco WebEx Meetings for </w:t>
            </w:r>
            <w:r w:rsidR="004601B3">
              <w:rPr>
                <w:rFonts w:ascii="Times" w:hAnsi="Times" w:cs="Times New Roman"/>
                <w:b/>
                <w:bCs/>
                <w:sz w:val="20"/>
                <w:szCs w:val="20"/>
              </w:rPr>
              <w:t xml:space="preserve">Microsoft® </w:t>
            </w:r>
            <w:r w:rsidRPr="00A66265">
              <w:rPr>
                <w:rFonts w:ascii="Times" w:hAnsi="Times" w:cs="Times New Roman"/>
                <w:b/>
                <w:bCs/>
                <w:sz w:val="20"/>
                <w:szCs w:val="20"/>
              </w:rPr>
              <w:t>Windows Phone</w:t>
            </w:r>
            <w:r w:rsidR="004601B3">
              <w:rPr>
                <w:rFonts w:ascii="Times" w:hAnsi="Times" w:cs="Times New Roman"/>
                <w:b/>
                <w:bCs/>
                <w:sz w:val="20"/>
                <w:szCs w:val="20"/>
              </w:rPr>
              <w:t>®</w:t>
            </w:r>
            <w:r w:rsidRPr="00A66265">
              <w:rPr>
                <w:rFonts w:ascii="Times" w:hAnsi="Times" w:cs="Times New Roman"/>
                <w:b/>
                <w:bCs/>
                <w:sz w:val="20"/>
                <w:szCs w:val="20"/>
              </w:rPr>
              <w:t xml:space="preserve"> 8</w:t>
            </w:r>
          </w:p>
        </w:tc>
        <w:tc>
          <w:tcPr>
            <w:tcW w:w="29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2.1</w:t>
            </w:r>
          </w:p>
        </w:tc>
        <w:tc>
          <w:tcPr>
            <w:tcW w:w="3560" w:type="dxa"/>
            <w:shd w:val="clear" w:color="auto" w:fill="EEEEEE"/>
            <w:vAlign w:val="center"/>
            <w:hideMark/>
          </w:tcPr>
          <w:p w:rsidR="00A66265" w:rsidRPr="00A66265" w:rsidRDefault="004601B3" w:rsidP="00A66265">
            <w:pPr>
              <w:spacing w:before="100" w:beforeAutospacing="1" w:after="100" w:afterAutospacing="1"/>
              <w:jc w:val="center"/>
              <w:rPr>
                <w:rFonts w:ascii="Times" w:hAnsi="Times" w:cs="Times New Roman"/>
                <w:sz w:val="20"/>
                <w:szCs w:val="20"/>
              </w:rPr>
            </w:pPr>
            <w:r>
              <w:rPr>
                <w:rFonts w:ascii="Times" w:hAnsi="Times" w:cs="Times New Roman"/>
                <w:sz w:val="20"/>
                <w:szCs w:val="20"/>
              </w:rPr>
              <w:t xml:space="preserve">Microsoft </w:t>
            </w:r>
            <w:r w:rsidR="00A66265" w:rsidRPr="00A66265">
              <w:rPr>
                <w:rFonts w:ascii="Times" w:hAnsi="Times" w:cs="Times New Roman"/>
                <w:sz w:val="20"/>
                <w:szCs w:val="20"/>
              </w:rPr>
              <w:t>Windows</w:t>
            </w:r>
            <w:r>
              <w:rPr>
                <w:rFonts w:ascii="Times" w:hAnsi="Times" w:cs="Times New Roman"/>
                <w:sz w:val="20"/>
                <w:szCs w:val="20"/>
              </w:rPr>
              <w:t>®</w:t>
            </w:r>
            <w:r w:rsidR="00A66265" w:rsidRPr="00A66265">
              <w:rPr>
                <w:rFonts w:ascii="Times" w:hAnsi="Times" w:cs="Times New Roman"/>
                <w:sz w:val="20"/>
                <w:szCs w:val="20"/>
              </w:rPr>
              <w:t xml:space="preserve"> App Store</w:t>
            </w: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WebEx Meetings for BlackBerry</w:t>
            </w:r>
          </w:p>
        </w:tc>
        <w:tc>
          <w:tcPr>
            <w:tcW w:w="29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3.0</w:t>
            </w:r>
          </w:p>
        </w:tc>
        <w:tc>
          <w:tcPr>
            <w:tcW w:w="3560" w:type="dxa"/>
            <w:vAlign w:val="center"/>
            <w:hideMark/>
          </w:tcPr>
          <w:p w:rsidR="00A66265" w:rsidRPr="00A66265" w:rsidRDefault="00A66265" w:rsidP="004601B3">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Black</w:t>
            </w:r>
            <w:r w:rsidR="004601B3">
              <w:rPr>
                <w:rFonts w:ascii="Times" w:hAnsi="Times" w:cs="Times New Roman"/>
                <w:sz w:val="20"/>
                <w:szCs w:val="20"/>
              </w:rPr>
              <w:t>B</w:t>
            </w:r>
            <w:r w:rsidRPr="00A66265">
              <w:rPr>
                <w:rFonts w:ascii="Times" w:hAnsi="Times" w:cs="Times New Roman"/>
                <w:sz w:val="20"/>
                <w:szCs w:val="20"/>
              </w:rPr>
              <w:t>erry App world</w:t>
            </w:r>
          </w:p>
        </w:tc>
      </w:tr>
      <w:tr w:rsidR="00A66265" w:rsidRPr="00A66265" w:rsidTr="00A66265">
        <w:trPr>
          <w:trHeight w:val="500"/>
          <w:tblCellSpacing w:w="10" w:type="dxa"/>
          <w:jc w:val="center"/>
        </w:trPr>
        <w:tc>
          <w:tcPr>
            <w:tcW w:w="5780" w:type="dxa"/>
            <w:shd w:val="clear" w:color="auto" w:fill="EEEEEE"/>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Jabber for iPhone and iPad</w:t>
            </w:r>
          </w:p>
        </w:tc>
        <w:tc>
          <w:tcPr>
            <w:tcW w:w="29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9.6.2</w:t>
            </w:r>
          </w:p>
        </w:tc>
        <w:tc>
          <w:tcPr>
            <w:tcW w:w="35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Apple App store</w:t>
            </w: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Jabber for Android</w:t>
            </w:r>
          </w:p>
        </w:tc>
        <w:tc>
          <w:tcPr>
            <w:tcW w:w="29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9.6.1</w:t>
            </w:r>
          </w:p>
        </w:tc>
        <w:tc>
          <w:tcPr>
            <w:tcW w:w="35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Google Play</w:t>
            </w:r>
          </w:p>
        </w:tc>
      </w:tr>
      <w:tr w:rsidR="00A66265" w:rsidRPr="00A66265" w:rsidTr="00A66265">
        <w:trPr>
          <w:trHeight w:val="500"/>
          <w:tblCellSpacing w:w="10" w:type="dxa"/>
          <w:jc w:val="center"/>
        </w:trPr>
        <w:tc>
          <w:tcPr>
            <w:tcW w:w="5780" w:type="dxa"/>
            <w:shd w:val="clear" w:color="auto" w:fill="EEEEEE"/>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Jabber Video for iPad</w:t>
            </w:r>
          </w:p>
        </w:tc>
        <w:tc>
          <w:tcPr>
            <w:tcW w:w="29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9.3.6</w:t>
            </w:r>
          </w:p>
        </w:tc>
        <w:tc>
          <w:tcPr>
            <w:tcW w:w="35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Apple App store</w:t>
            </w: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 xml:space="preserve">Cisco Jabber for </w:t>
            </w:r>
            <w:r w:rsidR="004601B3">
              <w:rPr>
                <w:rFonts w:ascii="Times" w:hAnsi="Times" w:cs="Times New Roman"/>
                <w:b/>
                <w:bCs/>
                <w:sz w:val="20"/>
                <w:szCs w:val="20"/>
              </w:rPr>
              <w:t xml:space="preserve">Apple </w:t>
            </w:r>
            <w:r w:rsidRPr="00A66265">
              <w:rPr>
                <w:rFonts w:ascii="Times" w:hAnsi="Times" w:cs="Times New Roman"/>
                <w:b/>
                <w:bCs/>
                <w:sz w:val="20"/>
                <w:szCs w:val="20"/>
              </w:rPr>
              <w:t>Mac</w:t>
            </w:r>
          </w:p>
        </w:tc>
        <w:tc>
          <w:tcPr>
            <w:tcW w:w="29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9.6.0</w:t>
            </w:r>
          </w:p>
        </w:tc>
        <w:tc>
          <w:tcPr>
            <w:tcW w:w="3560" w:type="dxa"/>
            <w:vAlign w:val="center"/>
            <w:hideMark/>
          </w:tcPr>
          <w:p w:rsidR="00A66265" w:rsidRPr="00A66265" w:rsidRDefault="00A66265" w:rsidP="004601B3">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Org Admin</w:t>
            </w:r>
          </w:p>
        </w:tc>
      </w:tr>
      <w:tr w:rsidR="00A66265" w:rsidRPr="00A66265" w:rsidTr="00A66265">
        <w:trPr>
          <w:trHeight w:val="500"/>
          <w:tblCellSpacing w:w="10" w:type="dxa"/>
          <w:jc w:val="center"/>
        </w:trPr>
        <w:tc>
          <w:tcPr>
            <w:tcW w:w="5780" w:type="dxa"/>
            <w:shd w:val="clear" w:color="auto" w:fill="EEEEEE"/>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Jabber for Windows</w:t>
            </w:r>
          </w:p>
        </w:tc>
        <w:tc>
          <w:tcPr>
            <w:tcW w:w="29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9.7.4 (for 9.7 release)</w:t>
            </w:r>
          </w:p>
        </w:tc>
        <w:tc>
          <w:tcPr>
            <w:tcW w:w="35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Org Admin</w:t>
            </w: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Jabber for Windows</w:t>
            </w:r>
          </w:p>
        </w:tc>
        <w:tc>
          <w:tcPr>
            <w:tcW w:w="29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9.6.3 (for 9.6 release)</w:t>
            </w:r>
          </w:p>
        </w:tc>
        <w:tc>
          <w:tcPr>
            <w:tcW w:w="35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Org Admin</w:t>
            </w:r>
          </w:p>
        </w:tc>
      </w:tr>
      <w:tr w:rsidR="00A66265" w:rsidRPr="00A66265" w:rsidTr="00A66265">
        <w:trPr>
          <w:trHeight w:val="500"/>
          <w:tblCellSpacing w:w="10" w:type="dxa"/>
          <w:jc w:val="center"/>
        </w:trPr>
        <w:tc>
          <w:tcPr>
            <w:tcW w:w="5780" w:type="dxa"/>
            <w:shd w:val="clear" w:color="auto" w:fill="EEEEEE"/>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Jabber for Windows</w:t>
            </w:r>
          </w:p>
        </w:tc>
        <w:tc>
          <w:tcPr>
            <w:tcW w:w="29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9.2.7 * (for 9.2 release) </w:t>
            </w:r>
            <w:r w:rsidRPr="00A66265">
              <w:rPr>
                <w:rFonts w:ascii="Times" w:hAnsi="Times" w:cs="Times New Roman"/>
                <w:b/>
                <w:bCs/>
                <w:sz w:val="20"/>
                <w:szCs w:val="20"/>
              </w:rPr>
              <w:t>See Note Below</w:t>
            </w:r>
          </w:p>
        </w:tc>
        <w:tc>
          <w:tcPr>
            <w:tcW w:w="3560" w:type="dxa"/>
            <w:shd w:val="clear" w:color="auto" w:fill="EEEEEE"/>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Org Admin</w:t>
            </w: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WebEx Connect</w:t>
            </w:r>
          </w:p>
        </w:tc>
        <w:tc>
          <w:tcPr>
            <w:tcW w:w="2960" w:type="dxa"/>
            <w:vAlign w:val="center"/>
            <w:hideMark/>
          </w:tcPr>
          <w:p w:rsidR="00A66265" w:rsidRPr="00A66265" w:rsidRDefault="00A66265" w:rsidP="00A66265">
            <w:pPr>
              <w:spacing w:before="100" w:beforeAutospacing="1" w:after="100" w:afterAutospacing="1"/>
              <w:rPr>
                <w:rFonts w:ascii="Times" w:hAnsi="Times" w:cs="Times New Roman"/>
                <w:color w:val="0167CC"/>
                <w:sz w:val="20"/>
                <w:szCs w:val="20"/>
              </w:rPr>
            </w:pPr>
            <w:r w:rsidRPr="00A66265">
              <w:rPr>
                <w:rFonts w:ascii="Times" w:hAnsi="Times" w:cs="Times New Roman"/>
                <w:color w:val="0167CC"/>
                <w:sz w:val="20"/>
                <w:szCs w:val="20"/>
              </w:rPr>
              <w:t>Cisco.com</w:t>
            </w:r>
          </w:p>
        </w:tc>
        <w:tc>
          <w:tcPr>
            <w:tcW w:w="0" w:type="auto"/>
            <w:vAlign w:val="center"/>
            <w:hideMark/>
          </w:tcPr>
          <w:p w:rsidR="00A66265" w:rsidRPr="00A66265" w:rsidRDefault="00A66265" w:rsidP="00A66265">
            <w:pPr>
              <w:rPr>
                <w:rFonts w:ascii="Times New Roman" w:eastAsia="Times New Roman" w:hAnsi="Times New Roman" w:cs="Times New Roman"/>
                <w:sz w:val="20"/>
                <w:szCs w:val="20"/>
              </w:rPr>
            </w:pPr>
          </w:p>
        </w:tc>
      </w:tr>
      <w:tr w:rsidR="00A66265" w:rsidRPr="00A66265" w:rsidTr="00A66265">
        <w:trPr>
          <w:trHeight w:val="500"/>
          <w:tblCellSpacing w:w="10" w:type="dxa"/>
          <w:jc w:val="center"/>
        </w:trPr>
        <w:tc>
          <w:tcPr>
            <w:tcW w:w="5780" w:type="dxa"/>
            <w:vAlign w:val="center"/>
            <w:hideMark/>
          </w:tcPr>
          <w:p w:rsidR="00A66265" w:rsidRPr="00A66265" w:rsidRDefault="00A66265" w:rsidP="00A66265">
            <w:pPr>
              <w:spacing w:before="100" w:beforeAutospacing="1" w:after="100" w:afterAutospacing="1" w:line="320" w:lineRule="atLeast"/>
              <w:rPr>
                <w:rFonts w:ascii="Times" w:hAnsi="Times" w:cs="Times New Roman"/>
                <w:sz w:val="20"/>
                <w:szCs w:val="20"/>
              </w:rPr>
            </w:pPr>
            <w:r w:rsidRPr="00A66265">
              <w:rPr>
                <w:rFonts w:ascii="Times" w:hAnsi="Times" w:cs="Times New Roman"/>
                <w:b/>
                <w:bCs/>
                <w:sz w:val="20"/>
                <w:szCs w:val="20"/>
              </w:rPr>
              <w:t>Cisco Unified Personal Communicator</w:t>
            </w:r>
          </w:p>
        </w:tc>
        <w:tc>
          <w:tcPr>
            <w:tcW w:w="2960" w:type="dxa"/>
            <w:vAlign w:val="center"/>
            <w:hideMark/>
          </w:tcPr>
          <w:p w:rsidR="00A66265" w:rsidRPr="00A66265" w:rsidRDefault="00A66265" w:rsidP="00A66265">
            <w:pPr>
              <w:spacing w:before="100" w:beforeAutospacing="1" w:after="100" w:afterAutospacing="1"/>
              <w:jc w:val="center"/>
              <w:rPr>
                <w:rFonts w:ascii="Times" w:hAnsi="Times" w:cs="Times New Roman"/>
                <w:sz w:val="20"/>
                <w:szCs w:val="20"/>
              </w:rPr>
            </w:pPr>
            <w:r w:rsidRPr="00A66265">
              <w:rPr>
                <w:rFonts w:ascii="Times" w:hAnsi="Times" w:cs="Times New Roman"/>
                <w:sz w:val="20"/>
                <w:szCs w:val="20"/>
              </w:rPr>
              <w:t>8.6.4</w:t>
            </w:r>
          </w:p>
        </w:tc>
        <w:tc>
          <w:tcPr>
            <w:tcW w:w="3560" w:type="dxa"/>
            <w:vAlign w:val="center"/>
            <w:hideMark/>
          </w:tcPr>
          <w:p w:rsidR="00A66265" w:rsidRPr="00A66265" w:rsidRDefault="00AD6D87" w:rsidP="00A66265">
            <w:pPr>
              <w:spacing w:before="100" w:beforeAutospacing="1" w:after="100" w:afterAutospacing="1"/>
              <w:jc w:val="center"/>
              <w:rPr>
                <w:rFonts w:ascii="Times" w:hAnsi="Times" w:cs="Times New Roman"/>
                <w:sz w:val="20"/>
                <w:szCs w:val="20"/>
              </w:rPr>
            </w:pPr>
            <w:hyperlink r:id="rId7" w:history="1">
              <w:r w:rsidR="00A66265" w:rsidRPr="00A66265">
                <w:rPr>
                  <w:rFonts w:ascii="Times" w:hAnsi="Times" w:cs="Times New Roman"/>
                  <w:color w:val="0167CC"/>
                  <w:sz w:val="20"/>
                  <w:szCs w:val="20"/>
                </w:rPr>
                <w:t>Cisco.com</w:t>
              </w:r>
            </w:hyperlink>
          </w:p>
        </w:tc>
      </w:tr>
    </w:tbl>
    <w:p w:rsidR="00A66265" w:rsidRPr="00A66265" w:rsidRDefault="00A66265" w:rsidP="00A66265">
      <w:pPr>
        <w:spacing w:before="100" w:beforeAutospacing="1" w:after="100" w:afterAutospacing="1" w:line="320" w:lineRule="atLeast"/>
        <w:rPr>
          <w:rFonts w:ascii="Arial" w:hAnsi="Arial" w:cs="Arial"/>
          <w:color w:val="666666"/>
          <w:sz w:val="20"/>
          <w:szCs w:val="20"/>
        </w:rPr>
      </w:pPr>
      <w:r w:rsidRPr="00A66265">
        <w:rPr>
          <w:rFonts w:ascii="Arial" w:hAnsi="Arial" w:cs="Arial"/>
          <w:b/>
          <w:bCs/>
          <w:color w:val="666666"/>
          <w:sz w:val="20"/>
          <w:szCs w:val="20"/>
        </w:rPr>
        <w:t>Note:</w:t>
      </w:r>
      <w:r w:rsidRPr="00A66265">
        <w:rPr>
          <w:rFonts w:ascii="Arial" w:hAnsi="Arial" w:cs="Arial"/>
          <w:color w:val="666666"/>
          <w:sz w:val="20"/>
          <w:szCs w:val="20"/>
        </w:rPr>
        <w:t> At this time Cisco Jabber 9.2.x customers are requested to upgrade to Cisco Jabber 9.6.3 or 9.7.4 for full compliance. Alternatively, customers can upgrade to 9.2.7 for mandatory security compliance, but the WebEx Audio Conference functionality in Jabber will not work in this case.</w:t>
      </w:r>
    </w:p>
    <w:p w:rsidR="00A66265" w:rsidRPr="00A66265" w:rsidRDefault="00A66265" w:rsidP="00A66265">
      <w:pPr>
        <w:rPr>
          <w:rFonts w:ascii="Times" w:eastAsia="Times New Roman" w:hAnsi="Times" w:cs="Times New Roman"/>
          <w:sz w:val="20"/>
          <w:szCs w:val="20"/>
        </w:rPr>
      </w:pPr>
      <w:r w:rsidRPr="00A66265">
        <w:rPr>
          <w:rFonts w:ascii="Arial" w:eastAsia="Times New Roman" w:hAnsi="Arial" w:cs="Arial"/>
          <w:color w:val="666666"/>
          <w:sz w:val="20"/>
          <w:szCs w:val="20"/>
        </w:rPr>
        <w:br/>
      </w:r>
    </w:p>
    <w:p w:rsidR="00A66265" w:rsidRPr="00A66265" w:rsidRDefault="00A66265" w:rsidP="00A66265">
      <w:pPr>
        <w:shd w:val="clear" w:color="auto" w:fill="6699CC"/>
        <w:spacing w:before="100" w:beforeAutospacing="1" w:after="100" w:afterAutospacing="1"/>
        <w:jc w:val="center"/>
        <w:rPr>
          <w:rFonts w:ascii="Arial" w:hAnsi="Arial" w:cs="Arial"/>
          <w:color w:val="FFFFFF"/>
          <w:sz w:val="20"/>
          <w:szCs w:val="20"/>
        </w:rPr>
      </w:pPr>
      <w:r w:rsidRPr="00A66265">
        <w:rPr>
          <w:rFonts w:ascii="Arial" w:hAnsi="Arial" w:cs="Arial"/>
          <w:b/>
          <w:bCs/>
          <w:color w:val="FFFFFF"/>
          <w:sz w:val="20"/>
          <w:szCs w:val="20"/>
        </w:rPr>
        <w:lastRenderedPageBreak/>
        <w:t>All</w:t>
      </w:r>
      <w:proofErr w:type="gramStart"/>
      <w:r w:rsidRPr="00A66265">
        <w:rPr>
          <w:rFonts w:ascii="Arial" w:hAnsi="Arial" w:cs="Arial"/>
          <w:b/>
          <w:bCs/>
          <w:color w:val="FFFFFF"/>
          <w:sz w:val="20"/>
          <w:szCs w:val="20"/>
        </w:rPr>
        <w:t>  CISCO</w:t>
      </w:r>
      <w:proofErr w:type="gramEnd"/>
      <w:r w:rsidRPr="00A66265">
        <w:rPr>
          <w:rFonts w:ascii="Arial" w:hAnsi="Arial" w:cs="Arial"/>
          <w:b/>
          <w:bCs/>
          <w:color w:val="FFFFFF"/>
          <w:sz w:val="20"/>
          <w:szCs w:val="20"/>
        </w:rPr>
        <w:t xml:space="preserve"> WEBEX CENTERS – SECURITY ENHANCEMENT AVAILABLE</w:t>
      </w:r>
    </w:p>
    <w:p w:rsidR="00A66265" w:rsidRPr="00A66265" w:rsidRDefault="00A66265" w:rsidP="00A66265">
      <w:pPr>
        <w:numPr>
          <w:ilvl w:val="0"/>
          <w:numId w:val="2"/>
        </w:numPr>
        <w:spacing w:before="100" w:beforeAutospacing="1" w:after="100" w:afterAutospacing="1"/>
        <w:rPr>
          <w:rFonts w:ascii="Arial" w:eastAsia="Times New Roman" w:hAnsi="Arial" w:cs="Arial"/>
          <w:b/>
          <w:bCs/>
          <w:color w:val="666666"/>
          <w:sz w:val="20"/>
          <w:szCs w:val="20"/>
        </w:rPr>
      </w:pPr>
      <w:r w:rsidRPr="00A66265">
        <w:rPr>
          <w:rFonts w:ascii="Arial" w:eastAsia="Times New Roman" w:hAnsi="Arial" w:cs="Arial"/>
          <w:b/>
          <w:bCs/>
          <w:color w:val="666666"/>
          <w:sz w:val="20"/>
          <w:szCs w:val="20"/>
        </w:rPr>
        <w:t>Cisco WebEx Meeting Center</w:t>
      </w:r>
    </w:p>
    <w:p w:rsidR="00A66265" w:rsidRPr="00A66265" w:rsidRDefault="00A66265" w:rsidP="00A66265">
      <w:pPr>
        <w:numPr>
          <w:ilvl w:val="0"/>
          <w:numId w:val="2"/>
        </w:numPr>
        <w:spacing w:before="100" w:beforeAutospacing="1" w:after="100" w:afterAutospacing="1"/>
        <w:rPr>
          <w:rFonts w:ascii="Arial" w:eastAsia="Times New Roman" w:hAnsi="Arial" w:cs="Arial"/>
          <w:b/>
          <w:bCs/>
          <w:color w:val="666666"/>
          <w:sz w:val="20"/>
          <w:szCs w:val="20"/>
        </w:rPr>
      </w:pPr>
      <w:r w:rsidRPr="00A66265">
        <w:rPr>
          <w:rFonts w:ascii="Arial" w:eastAsia="Times New Roman" w:hAnsi="Arial" w:cs="Arial"/>
          <w:b/>
          <w:bCs/>
          <w:color w:val="666666"/>
          <w:sz w:val="20"/>
          <w:szCs w:val="20"/>
        </w:rPr>
        <w:t>Cisco WebEx Training Center</w:t>
      </w:r>
    </w:p>
    <w:p w:rsidR="00A66265" w:rsidRPr="00A66265" w:rsidRDefault="00A66265" w:rsidP="00A66265">
      <w:pPr>
        <w:numPr>
          <w:ilvl w:val="0"/>
          <w:numId w:val="2"/>
        </w:numPr>
        <w:spacing w:before="100" w:beforeAutospacing="1" w:after="100" w:afterAutospacing="1"/>
        <w:rPr>
          <w:rFonts w:ascii="Arial" w:eastAsia="Times New Roman" w:hAnsi="Arial" w:cs="Arial"/>
          <w:b/>
          <w:bCs/>
          <w:color w:val="666666"/>
          <w:sz w:val="20"/>
          <w:szCs w:val="20"/>
        </w:rPr>
      </w:pPr>
      <w:r w:rsidRPr="00A66265">
        <w:rPr>
          <w:rFonts w:ascii="Arial" w:eastAsia="Times New Roman" w:hAnsi="Arial" w:cs="Arial"/>
          <w:b/>
          <w:bCs/>
          <w:color w:val="666666"/>
          <w:sz w:val="20"/>
          <w:szCs w:val="20"/>
        </w:rPr>
        <w:t>Cisco WebEx Event Center</w:t>
      </w:r>
    </w:p>
    <w:p w:rsidR="00A66265" w:rsidRPr="00A66265" w:rsidRDefault="00A66265" w:rsidP="00A66265">
      <w:pPr>
        <w:numPr>
          <w:ilvl w:val="0"/>
          <w:numId w:val="2"/>
        </w:numPr>
        <w:spacing w:before="100" w:beforeAutospacing="1" w:after="100" w:afterAutospacing="1"/>
        <w:rPr>
          <w:rFonts w:ascii="Arial" w:eastAsia="Times New Roman" w:hAnsi="Arial" w:cs="Arial"/>
          <w:b/>
          <w:bCs/>
          <w:color w:val="666666"/>
          <w:sz w:val="20"/>
          <w:szCs w:val="20"/>
        </w:rPr>
      </w:pPr>
      <w:r w:rsidRPr="00A66265">
        <w:rPr>
          <w:rFonts w:ascii="Arial" w:eastAsia="Times New Roman" w:hAnsi="Arial" w:cs="Arial"/>
          <w:b/>
          <w:bCs/>
          <w:color w:val="666666"/>
          <w:sz w:val="20"/>
          <w:szCs w:val="20"/>
        </w:rPr>
        <w:t>Cisco WebEx Support Center</w:t>
      </w:r>
    </w:p>
    <w:p w:rsidR="00A66265" w:rsidRPr="00A66265" w:rsidRDefault="00A66265" w:rsidP="00A66265">
      <w:pPr>
        <w:rPr>
          <w:rFonts w:ascii="Times" w:eastAsia="Times New Roman" w:hAnsi="Times" w:cs="Times New Roman"/>
          <w:sz w:val="20"/>
          <w:szCs w:val="20"/>
        </w:rPr>
      </w:pPr>
      <w:r w:rsidRPr="00A66265">
        <w:rPr>
          <w:rFonts w:ascii="Arial" w:eastAsia="Times New Roman" w:hAnsi="Arial" w:cs="Arial"/>
          <w:color w:val="666666"/>
          <w:sz w:val="20"/>
          <w:szCs w:val="20"/>
        </w:rPr>
        <w:br/>
      </w:r>
    </w:p>
    <w:p w:rsidR="00A66265" w:rsidRPr="00A66265" w:rsidRDefault="00A66265" w:rsidP="00A66265">
      <w:pPr>
        <w:shd w:val="clear" w:color="auto" w:fill="EEEEEE"/>
        <w:spacing w:before="100" w:beforeAutospacing="1" w:after="100" w:afterAutospacing="1" w:line="320" w:lineRule="atLeast"/>
        <w:rPr>
          <w:rFonts w:ascii="Arial" w:hAnsi="Arial" w:cs="Arial"/>
          <w:color w:val="666666"/>
          <w:sz w:val="20"/>
          <w:szCs w:val="20"/>
        </w:rPr>
      </w:pPr>
      <w:r w:rsidRPr="00A66265">
        <w:rPr>
          <w:rFonts w:ascii="Arial" w:hAnsi="Arial" w:cs="Arial"/>
          <w:b/>
          <w:bCs/>
          <w:color w:val="666666"/>
          <w:sz w:val="20"/>
          <w:szCs w:val="20"/>
        </w:rPr>
        <w:t>STRONG USER PASSWORD</w:t>
      </w:r>
    </w:p>
    <w:p w:rsidR="00A66265" w:rsidRPr="00A66265" w:rsidRDefault="00A66265" w:rsidP="00A66265">
      <w:pPr>
        <w:numPr>
          <w:ilvl w:val="0"/>
          <w:numId w:val="3"/>
        </w:numPr>
        <w:spacing w:before="100" w:beforeAutospacing="1" w:after="100" w:afterAutospacing="1"/>
        <w:rPr>
          <w:rFonts w:ascii="Arial" w:eastAsia="Times New Roman" w:hAnsi="Arial" w:cs="Arial"/>
          <w:color w:val="666666"/>
          <w:sz w:val="20"/>
          <w:szCs w:val="20"/>
        </w:rPr>
      </w:pPr>
      <w:r w:rsidRPr="00A66265">
        <w:rPr>
          <w:rFonts w:ascii="Arial" w:eastAsia="Times New Roman" w:hAnsi="Arial" w:cs="Arial"/>
          <w:b/>
          <w:bCs/>
          <w:color w:val="666666"/>
          <w:sz w:val="20"/>
          <w:szCs w:val="20"/>
        </w:rPr>
        <w:t>Strong User Password</w:t>
      </w:r>
      <w:r w:rsidRPr="00A66265">
        <w:rPr>
          <w:rFonts w:ascii="Arial" w:eastAsia="Times New Roman" w:hAnsi="Arial" w:cs="Arial"/>
          <w:color w:val="666666"/>
          <w:sz w:val="20"/>
          <w:szCs w:val="20"/>
        </w:rPr>
        <w:t> – Functionality is available from the site administration page to give administrators the option to </w:t>
      </w:r>
      <w:r w:rsidRPr="00A66265">
        <w:rPr>
          <w:rFonts w:ascii="Arial" w:eastAsia="Times New Roman" w:hAnsi="Arial" w:cs="Arial"/>
          <w:b/>
          <w:bCs/>
          <w:color w:val="666666"/>
          <w:sz w:val="20"/>
          <w:szCs w:val="20"/>
          <w:u w:val="single"/>
        </w:rPr>
        <w:t>enable</w:t>
      </w:r>
      <w:r w:rsidRPr="00A66265">
        <w:rPr>
          <w:rFonts w:ascii="Arial" w:eastAsia="Times New Roman" w:hAnsi="Arial" w:cs="Arial"/>
          <w:b/>
          <w:bCs/>
          <w:color w:val="666666"/>
          <w:sz w:val="20"/>
          <w:szCs w:val="20"/>
        </w:rPr>
        <w:t> strong password requirements</w:t>
      </w:r>
      <w:r w:rsidRPr="00A66265">
        <w:rPr>
          <w:rFonts w:ascii="Arial" w:eastAsia="Times New Roman" w:hAnsi="Arial" w:cs="Arial"/>
          <w:color w:val="666666"/>
          <w:sz w:val="20"/>
          <w:szCs w:val="20"/>
        </w:rPr>
        <w:t xml:space="preserve"> for their users at any time. Cisco WebEx recommends sites take advantage of this functionality to </w:t>
      </w:r>
      <w:r w:rsidR="004601B3">
        <w:rPr>
          <w:rFonts w:ascii="Arial" w:eastAsia="Times New Roman" w:hAnsi="Arial" w:cs="Arial"/>
          <w:color w:val="666666"/>
          <w:sz w:val="20"/>
          <w:szCs w:val="20"/>
        </w:rPr>
        <w:t xml:space="preserve">help </w:t>
      </w:r>
      <w:r w:rsidRPr="00A66265">
        <w:rPr>
          <w:rFonts w:ascii="Arial" w:eastAsia="Times New Roman" w:hAnsi="Arial" w:cs="Arial"/>
          <w:color w:val="666666"/>
          <w:sz w:val="20"/>
          <w:szCs w:val="20"/>
        </w:rPr>
        <w:t>protect against unauthorized access to meetings and information.  For more information refer to </w:t>
      </w:r>
      <w:hyperlink r:id="rId8" w:history="1">
        <w:r w:rsidRPr="00A66265">
          <w:rPr>
            <w:rFonts w:ascii="Arial" w:eastAsia="Times New Roman" w:hAnsi="Arial" w:cs="Arial"/>
            <w:b/>
            <w:bCs/>
            <w:color w:val="0167CC"/>
            <w:sz w:val="20"/>
            <w:szCs w:val="20"/>
          </w:rPr>
          <w:t>WBX48733: How Do I Edit Strong Password Criteria</w:t>
        </w:r>
        <w:r w:rsidRPr="00A66265">
          <w:rPr>
            <w:rFonts w:ascii="Arial" w:eastAsia="Times New Roman" w:hAnsi="Arial" w:cs="Arial"/>
            <w:color w:val="0167CC"/>
            <w:sz w:val="20"/>
            <w:szCs w:val="20"/>
          </w:rPr>
          <w:t> </w:t>
        </w:r>
        <w:r w:rsidRPr="00A66265">
          <w:rPr>
            <w:rFonts w:ascii="Arial" w:eastAsia="Times New Roman" w:hAnsi="Arial" w:cs="Arial"/>
            <w:b/>
            <w:bCs/>
            <w:color w:val="0167CC"/>
            <w:sz w:val="20"/>
            <w:szCs w:val="20"/>
          </w:rPr>
          <w:t>in Site Admin</w:t>
        </w:r>
      </w:hyperlink>
      <w:r w:rsidRPr="00A66265">
        <w:rPr>
          <w:rFonts w:ascii="Arial" w:eastAsia="Times New Roman" w:hAnsi="Arial" w:cs="Arial"/>
          <w:color w:val="666666"/>
          <w:sz w:val="20"/>
          <w:szCs w:val="20"/>
        </w:rPr>
        <w:t> found in the Cisco WebEx Knowledge Base.</w:t>
      </w:r>
    </w:p>
    <w:p w:rsidR="00877296" w:rsidRDefault="00877296"/>
    <w:sectPr w:rsidR="00877296" w:rsidSect="00CB19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B1C"/>
    <w:multiLevelType w:val="multilevel"/>
    <w:tmpl w:val="C7A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C49FA"/>
    <w:multiLevelType w:val="multilevel"/>
    <w:tmpl w:val="635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04EC7"/>
    <w:multiLevelType w:val="multilevel"/>
    <w:tmpl w:val="E43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65"/>
    <w:rsid w:val="000468A2"/>
    <w:rsid w:val="00234773"/>
    <w:rsid w:val="004601B3"/>
    <w:rsid w:val="00877296"/>
    <w:rsid w:val="00A66265"/>
    <w:rsid w:val="00AD6D87"/>
    <w:rsid w:val="00CB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rsid w:val="00A66265"/>
    <w:pPr>
      <w:spacing w:before="100" w:beforeAutospacing="1" w:after="100" w:afterAutospacing="1"/>
    </w:pPr>
    <w:rPr>
      <w:rFonts w:ascii="Times" w:hAnsi="Times"/>
      <w:sz w:val="20"/>
      <w:szCs w:val="20"/>
    </w:rPr>
  </w:style>
  <w:style w:type="paragraph" w:customStyle="1" w:styleId="big">
    <w:name w:val="big"/>
    <w:basedOn w:val="Normal"/>
    <w:rsid w:val="00A6626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A66265"/>
  </w:style>
  <w:style w:type="character" w:styleId="Strong">
    <w:name w:val="Strong"/>
    <w:basedOn w:val="DefaultParagraphFont"/>
    <w:uiPriority w:val="22"/>
    <w:qFormat/>
    <w:rsid w:val="00A66265"/>
    <w:rPr>
      <w:b/>
      <w:bCs/>
    </w:rPr>
  </w:style>
  <w:style w:type="character" w:styleId="Hyperlink">
    <w:name w:val="Hyperlink"/>
    <w:basedOn w:val="DefaultParagraphFont"/>
    <w:uiPriority w:val="99"/>
    <w:semiHidden/>
    <w:unhideWhenUsed/>
    <w:rsid w:val="00A66265"/>
    <w:rPr>
      <w:color w:val="0000FF"/>
      <w:u w:val="single"/>
    </w:rPr>
  </w:style>
  <w:style w:type="paragraph" w:styleId="NormalWeb">
    <w:name w:val="Normal (Web)"/>
    <w:basedOn w:val="Normal"/>
    <w:uiPriority w:val="99"/>
    <w:unhideWhenUsed/>
    <w:rsid w:val="00A6626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601B3"/>
    <w:rPr>
      <w:rFonts w:ascii="Tahoma" w:hAnsi="Tahoma" w:cs="Tahoma"/>
      <w:sz w:val="16"/>
      <w:szCs w:val="16"/>
    </w:rPr>
  </w:style>
  <w:style w:type="character" w:customStyle="1" w:styleId="BalloonTextChar">
    <w:name w:val="Balloon Text Char"/>
    <w:basedOn w:val="DefaultParagraphFont"/>
    <w:link w:val="BalloonText"/>
    <w:uiPriority w:val="99"/>
    <w:semiHidden/>
    <w:rsid w:val="00460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rsid w:val="00A66265"/>
    <w:pPr>
      <w:spacing w:before="100" w:beforeAutospacing="1" w:after="100" w:afterAutospacing="1"/>
    </w:pPr>
    <w:rPr>
      <w:rFonts w:ascii="Times" w:hAnsi="Times"/>
      <w:sz w:val="20"/>
      <w:szCs w:val="20"/>
    </w:rPr>
  </w:style>
  <w:style w:type="paragraph" w:customStyle="1" w:styleId="big">
    <w:name w:val="big"/>
    <w:basedOn w:val="Normal"/>
    <w:rsid w:val="00A6626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A66265"/>
  </w:style>
  <w:style w:type="character" w:styleId="Strong">
    <w:name w:val="Strong"/>
    <w:basedOn w:val="DefaultParagraphFont"/>
    <w:uiPriority w:val="22"/>
    <w:qFormat/>
    <w:rsid w:val="00A66265"/>
    <w:rPr>
      <w:b/>
      <w:bCs/>
    </w:rPr>
  </w:style>
  <w:style w:type="character" w:styleId="Hyperlink">
    <w:name w:val="Hyperlink"/>
    <w:basedOn w:val="DefaultParagraphFont"/>
    <w:uiPriority w:val="99"/>
    <w:semiHidden/>
    <w:unhideWhenUsed/>
    <w:rsid w:val="00A66265"/>
    <w:rPr>
      <w:color w:val="0000FF"/>
      <w:u w:val="single"/>
    </w:rPr>
  </w:style>
  <w:style w:type="paragraph" w:styleId="NormalWeb">
    <w:name w:val="Normal (Web)"/>
    <w:basedOn w:val="Normal"/>
    <w:uiPriority w:val="99"/>
    <w:unhideWhenUsed/>
    <w:rsid w:val="00A6626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601B3"/>
    <w:rPr>
      <w:rFonts w:ascii="Tahoma" w:hAnsi="Tahoma" w:cs="Tahoma"/>
      <w:sz w:val="16"/>
      <w:szCs w:val="16"/>
    </w:rPr>
  </w:style>
  <w:style w:type="character" w:customStyle="1" w:styleId="BalloonTextChar">
    <w:name w:val="Balloon Text Char"/>
    <w:basedOn w:val="DefaultParagraphFont"/>
    <w:link w:val="BalloonText"/>
    <w:uiPriority w:val="99"/>
    <w:semiHidden/>
    <w:rsid w:val="0046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35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kb.webex.com/WBX48733" TargetMode="External"/><Relationship Id="rId3" Type="http://schemas.microsoft.com/office/2007/relationships/stylesWithEffects" Target="stylesWithEffects.xml"/><Relationship Id="rId7" Type="http://schemas.openxmlformats.org/officeDocument/2006/relationships/hyperlink" Target="http://software.cisco.com/download/type.html?mdfid=280455801&amp;flowid=45924&amp;softwareid=282074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ex.com/products/web-conferencing/mobil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Hardy</dc:creator>
  <cp:lastModifiedBy>Deneski, Eva M</cp:lastModifiedBy>
  <cp:revision>3</cp:revision>
  <dcterms:created xsi:type="dcterms:W3CDTF">2014-08-28T13:53:00Z</dcterms:created>
  <dcterms:modified xsi:type="dcterms:W3CDTF">2014-08-29T16:53:00Z</dcterms:modified>
</cp:coreProperties>
</file>